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AFA" w:rsidRPr="00FB7AFA" w:rsidRDefault="00A06B63" w:rsidP="00FB7AFA">
      <w:pPr>
        <w:spacing w:after="0" w:line="240" w:lineRule="auto"/>
        <w:outlineLvl w:val="0"/>
        <w:rPr>
          <w:rFonts w:ascii="Helvetica" w:eastAsia="Times New Roman" w:hAnsi="Helvetica" w:cs="Helvetica"/>
          <w:b/>
          <w:bCs/>
          <w:kern w:val="36"/>
          <w:sz w:val="50"/>
          <w:szCs w:val="50"/>
          <w:lang w:eastAsia="ru-RU"/>
        </w:rPr>
      </w:pPr>
      <w:r>
        <w:rPr>
          <w:rFonts w:ascii="Helvetica" w:eastAsia="Times New Roman" w:hAnsi="Helvetica" w:cs="Helvetica"/>
          <w:b/>
          <w:bCs/>
          <w:kern w:val="36"/>
          <w:sz w:val="50"/>
          <w:szCs w:val="50"/>
          <w:lang w:eastAsia="ru-RU"/>
        </w:rPr>
        <w:t>Урок№15 Тема 2.9.</w:t>
      </w:r>
      <w:bookmarkStart w:id="0" w:name="_GoBack"/>
      <w:bookmarkEnd w:id="0"/>
      <w:r w:rsidR="00FB7AFA" w:rsidRPr="00FB7AFA">
        <w:rPr>
          <w:rFonts w:ascii="Helvetica" w:eastAsia="Times New Roman" w:hAnsi="Helvetica" w:cs="Helvetica"/>
          <w:b/>
          <w:bCs/>
          <w:kern w:val="36"/>
          <w:sz w:val="50"/>
          <w:szCs w:val="50"/>
          <w:lang w:eastAsia="ru-RU"/>
        </w:rPr>
        <w:t>15 правил этикета для электронной переписки, которые должен знать каждый профессионал</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Работники тратят, в среднем, около четверти рабочей недели, прочесывая сотни электронных писем.</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Несмотря на то, что мы уже успели прилипнуть к своим кнопкам «Ответить», карьерный </w:t>
      </w:r>
      <w:proofErr w:type="spellStart"/>
      <w:r w:rsidRPr="00FB7AFA">
        <w:rPr>
          <w:rFonts w:ascii="Helvetica" w:eastAsia="Times New Roman" w:hAnsi="Helvetica" w:cs="Helvetica"/>
          <w:color w:val="424242"/>
          <w:sz w:val="27"/>
          <w:szCs w:val="27"/>
          <w:lang w:eastAsia="ru-RU"/>
        </w:rPr>
        <w:t>коач</w:t>
      </w:r>
      <w:proofErr w:type="spellEnd"/>
      <w:r w:rsidRPr="00FB7AFA">
        <w:rPr>
          <w:rFonts w:ascii="Helvetica" w:eastAsia="Times New Roman" w:hAnsi="Helvetica" w:cs="Helvetica"/>
          <w:color w:val="424242"/>
          <w:sz w:val="27"/>
          <w:szCs w:val="27"/>
          <w:lang w:eastAsia="ru-RU"/>
        </w:rPr>
        <w:t xml:space="preserve"> Барбара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xml:space="preserve"> говорит, что масса профессионалов до сих пор не знает, как уместно пользоваться электронной почтой.</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Из-за явного и чрезмерного шума писем, которые мы читаем и пишем, мы можем быть склонны совершать неловкие ошибки, которые могут иметь серьезные последствия.</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xml:space="preserve"> рассказывает об основных принципах современного этикета электронной переписки в своей книге «Основы делового этикета». Мы собрали самые основные правила, которые вам следует знать.</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1. Пишите чёткую и понятную тему письма</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Примерами хороших тем письма являются: «Дата совещания изменена», «Быстрый вопрос по поводу вашей презентации» или «Советы по поводу предложения».</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«Люди зачастую принимают решение о том, открывать письмо или нет, основываясь на его теме», -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«Выбирайте тему, которая даст читателям знать о том, о каких вопросах или деловых проблемах в нём будет идти речь».</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2. Используйте профессиональный электронный адрес</w:t>
      </w:r>
    </w:p>
    <w:p w:rsid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Если вы работаете на компанию, то вы должны использовать корпоративный электронный адрес. Но, если вы используете личный аккаунт электронной почты – не важно, являетесь ли вы </w:t>
      </w:r>
      <w:proofErr w:type="spellStart"/>
      <w:r w:rsidRPr="00FB7AFA">
        <w:rPr>
          <w:rFonts w:ascii="Helvetica" w:eastAsia="Times New Roman" w:hAnsi="Helvetica" w:cs="Helvetica"/>
          <w:color w:val="424242"/>
          <w:sz w:val="27"/>
          <w:szCs w:val="27"/>
          <w:lang w:eastAsia="ru-RU"/>
        </w:rPr>
        <w:t>фрилансером</w:t>
      </w:r>
      <w:proofErr w:type="spellEnd"/>
      <w:r w:rsidRPr="00FB7AFA">
        <w:rPr>
          <w:rFonts w:ascii="Helvetica" w:eastAsia="Times New Roman" w:hAnsi="Helvetica" w:cs="Helvetica"/>
          <w:color w:val="424242"/>
          <w:sz w:val="27"/>
          <w:szCs w:val="27"/>
          <w:lang w:eastAsia="ru-RU"/>
        </w:rPr>
        <w:t xml:space="preserve"> или используете её для личной переписки – вы должны быть осторожны в выборе адреса,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w:t>
      </w:r>
      <w:r>
        <w:rPr>
          <w:rFonts w:ascii="Helvetica" w:eastAsia="Times New Roman" w:hAnsi="Helvetica" w:cs="Helvetica"/>
          <w:color w:val="424242"/>
          <w:sz w:val="27"/>
          <w:szCs w:val="27"/>
          <w:lang w:eastAsia="ru-RU"/>
        </w:rPr>
        <w:t xml:space="preserve"> </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990000"/>
          <w:sz w:val="27"/>
          <w:szCs w:val="27"/>
          <w:u w:val="single"/>
          <w:lang w:eastAsia="ru-RU"/>
        </w:rPr>
        <w:t>₽</w:t>
      </w:r>
      <w:r w:rsidRPr="00FB7AFA">
        <w:rPr>
          <w:rFonts w:ascii="Helvetica" w:eastAsia="Times New Roman" w:hAnsi="Helvetica" w:cs="Helvetica"/>
          <w:color w:val="424242"/>
          <w:sz w:val="27"/>
          <w:szCs w:val="27"/>
          <w:lang w:eastAsia="ru-RU"/>
        </w:rPr>
        <w:t xml:space="preserve">Вы всегда должны иметь электронный адрес, который содержит ваше имя, чтобы получатель знал, кто конкретно присылает ему письмо. Никогда не используйте электронные адреса (возможно, оставшиеся со времен вашего выпускного класса), которые являются неуместными для </w:t>
      </w:r>
      <w:r w:rsidRPr="00FB7AFA">
        <w:rPr>
          <w:rFonts w:ascii="Helvetica" w:eastAsia="Times New Roman" w:hAnsi="Helvetica" w:cs="Helvetica"/>
          <w:color w:val="424242"/>
          <w:sz w:val="27"/>
          <w:szCs w:val="27"/>
          <w:lang w:eastAsia="ru-RU"/>
        </w:rPr>
        <w:lastRenderedPageBreak/>
        <w:t>рабочих вопросов, вроде «</w:t>
      </w:r>
      <w:proofErr w:type="spellStart"/>
      <w:r w:rsidRPr="00FB7AFA">
        <w:rPr>
          <w:rFonts w:ascii="Helvetica" w:eastAsia="Times New Roman" w:hAnsi="Helvetica" w:cs="Helvetica"/>
          <w:color w:val="424242"/>
          <w:sz w:val="27"/>
          <w:szCs w:val="27"/>
          <w:lang w:eastAsia="ru-RU"/>
        </w:rPr>
        <w:t>babygirl</w:t>
      </w:r>
      <w:proofErr w:type="spellEnd"/>
      <w:r w:rsidRPr="00FB7AFA">
        <w:rPr>
          <w:rFonts w:ascii="Helvetica" w:eastAsia="Times New Roman" w:hAnsi="Helvetica" w:cs="Helvetica"/>
          <w:color w:val="424242"/>
          <w:sz w:val="27"/>
          <w:szCs w:val="27"/>
          <w:lang w:eastAsia="ru-RU"/>
        </w:rPr>
        <w:t>@...» или «</w:t>
      </w:r>
      <w:proofErr w:type="spellStart"/>
      <w:r w:rsidRPr="00FB7AFA">
        <w:rPr>
          <w:rFonts w:ascii="Helvetica" w:eastAsia="Times New Roman" w:hAnsi="Helvetica" w:cs="Helvetica"/>
          <w:color w:val="424242"/>
          <w:sz w:val="27"/>
          <w:szCs w:val="27"/>
          <w:lang w:eastAsia="ru-RU"/>
        </w:rPr>
        <w:t>beerlover</w:t>
      </w:r>
      <w:proofErr w:type="spellEnd"/>
      <w:r w:rsidRPr="00FB7AFA">
        <w:rPr>
          <w:rFonts w:ascii="Helvetica" w:eastAsia="Times New Roman" w:hAnsi="Helvetica" w:cs="Helvetica"/>
          <w:color w:val="424242"/>
          <w:sz w:val="27"/>
          <w:szCs w:val="27"/>
          <w:lang w:eastAsia="ru-RU"/>
        </w:rPr>
        <w:t>@...» - вне зависимости от того, как сильно вы любите холодное пиво.</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3. Подумайте дважды, прежде чем нажать на кнопку «ответить всем»</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Никто не хочет читать электронные письма от 20 человек, которые не имеют к ним никакого отношения. Игнорировать электронные письма бывает сложно, учитывая, как много людей получают уведомления о новых сообщениях на своих смартфонах или при помощи всплывающих окон на их компьютерах. Воздержитесь от нажатия кнопки «ответить всем», если вы не уверенны до конца, что все люди в списке должны получить ваше электронное письмо,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4. Включайте блок подписи</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Предоставляйте читателям немного информации о себе, рекомендует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«В основном, подпись должна включать в себя ваше полное имя, должность, название компании и вашу контактную информацию, включая ваш телефонный номер. Вы также можете добавить туда немного рекламы для себя, но не переусердствуйте с какими-либо высказываниями или иллюстрациями».</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Используйте один и тот же шрифт, размер и цвет, как и у остального текста электронного письма, говорит она.</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5. Используйте профессиональные приветствия</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Не используйте просторечные, разговорные приветствия, вроде «Привет, ребята», «Здорово», «Привет, народ».</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«Расслабленная природа наших писем не должна влиять на приветствие в электронном письме», - говорит она. «Привет – это очень неформальное приветствие и в большинстве случаев его не стоит использовать на рабочем месте. Слово ‘здорово’ тоже не совсем подходит. Используйте ‘здравствуйте’ или ‘добрый день’ вместо них».</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Также она советует не пользоваться сокращенными вариантами имён. Лучше скажите: «Здравствуйте, Майкл», если вы не знаете, что он действительно предпочитает, чтобы его называли «Майк».</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6. Не злоупотребляйте восклицательными знаками</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Если вы решили воспользоваться восклицательным знаком, то используйте его лишь в тех случаях, когда хотите передать своё волнение,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«Иногда люди слишком увлекаются и ставят массу восклицательных знаков в конце предложения. В результате письмо может стать слишком </w:t>
      </w:r>
      <w:r w:rsidRPr="00FB7AFA">
        <w:rPr>
          <w:rFonts w:ascii="Helvetica" w:eastAsia="Times New Roman" w:hAnsi="Helvetica" w:cs="Helvetica"/>
          <w:color w:val="424242"/>
          <w:sz w:val="27"/>
          <w:szCs w:val="27"/>
          <w:lang w:eastAsia="ru-RU"/>
        </w:rPr>
        <w:lastRenderedPageBreak/>
        <w:t>эмоциональным или инфантильным», - пишет она. «Во время письма восклицательные знаки следует использовать с большой осторожностью».</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7. Подходите к юмору с осторожностью</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Юмор может запросто потерять свой изначальный смысл без правильного выражения лица. В профессиональной переписке лучше оставить юмор за границами, если вы точно не уверены, что получатель письма правильно воспримет вашу шутку. Кроме того, фраза, которая может казаться вам смешной, не обязательно покажется смешной другому человеку.</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8. Помните, что люди из разных культур говорят и пишут по-разному</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Недопонимание может запросто возникнуть на почве культурных различий, особенно в письменной форме, когда мы не можем наблюдать язык тела своего собеседника. Постарайтесь подгонять свои сообщения под культурную платформу получателя, насколько хорошо вы её знаете.</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Хорошее правило, которое следует держать в голове, по мнению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заключается в том, что в культурах, где принято общаться лично (японская, арабская или китайская), люди хотят предварительно познакомиться с вами, прежде чем иметь с вами какие-то дела. Отсюда следует и тенденция деловых людей из этих стран быть более личными в своих письмах. С другой стороны, люди из культур, где более распространены электронные переписки (немецкая, американская или скандинавская) предпочитают максимально быстро переходить к основной теме.</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9. Отвечайте на ваши электронные письма – даже если оно было предназначено не для вас</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Отвечать на абсолютно все полученные электронные письма может быть сложно, но вы точно должны попытаться,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Этот совет включает в себя случайно присланные электронные письма, которые были предназначены не вам, особенно если отправитель ожидает ответа. Ответ на письмо не является обязательным, но такой шаг соответствует духу этикета электронных переписок, особенно если отправитель письма работает в той же компании или в той же сфере, что и вы.</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Вот пример ответа на такое письмо: «Я знаю, что вы были очень заняты, но я не думаю, что это письмо предназначалось мне. И я хотел сообщить вам об этом, чтобы вы могли отправить это письмо нужному человеку».</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10. Перечитывайте каждое сообщение</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Ваши ошибки не останутся незамеченными получателями вашего электронного письма. «И, в зависимости от получателя, вы можете быть подвергнуты осуждению за эти ошибки», -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Не полагайтесь на орфографическую проверку. Читайте и перечитывайте ваши электронные письма по несколько раз, желательно вслух, прежде чем отправлять их.</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«Один из моих руководителей хотел написать мне ‘Простите за беспокойство’», -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«Но он положился на проверку орфографии во встроенном редакторе, что в итоге привело к тому, что он написал мне ‘Простите за недержание’».</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11. Добавляйте электронный адрес в последнюю очередь.</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«Вы явно не хотите, чтобы ваше письмо случайно отправилось человеку, прежде чем вы закончите писать его и проверите его на ошибки», - говорит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«Даже когда вы отвечаете на чье-то письмо, хорошей мерой предосторожности будет удалить адрес получателя и вставить его только тогда, когда вы будете уверенны в том, что письмо готово к отправке».</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12. Дважды проверьте, что вы выбрали правильного получателя.</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xml:space="preserve"> советует уделять огромное внимание тому, как вы пишите имя получателя в вашей адресной книге в строке «Кому». «Очень легко вписать неправильное имя, что может смутить как вас, так и человека, который получит это письмо по ошибке».</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13. Используйте классические шрифты</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Фиолетовый </w:t>
      </w:r>
      <w:proofErr w:type="spellStart"/>
      <w:r w:rsidRPr="00FB7AFA">
        <w:rPr>
          <w:rFonts w:ascii="Helvetica" w:eastAsia="Times New Roman" w:hAnsi="Helvetica" w:cs="Helvetica"/>
          <w:color w:val="424242"/>
          <w:sz w:val="27"/>
          <w:szCs w:val="27"/>
          <w:lang w:eastAsia="ru-RU"/>
        </w:rPr>
        <w:t>Comic</w:t>
      </w:r>
      <w:proofErr w:type="spellEnd"/>
      <w:r w:rsidRPr="00FB7AFA">
        <w:rPr>
          <w:rFonts w:ascii="Helvetica" w:eastAsia="Times New Roman" w:hAnsi="Helvetica" w:cs="Helvetica"/>
          <w:color w:val="424242"/>
          <w:sz w:val="27"/>
          <w:szCs w:val="27"/>
          <w:lang w:eastAsia="ru-RU"/>
        </w:rPr>
        <w:t xml:space="preserve"> </w:t>
      </w:r>
      <w:proofErr w:type="spellStart"/>
      <w:r w:rsidRPr="00FB7AFA">
        <w:rPr>
          <w:rFonts w:ascii="Helvetica" w:eastAsia="Times New Roman" w:hAnsi="Helvetica" w:cs="Helvetica"/>
          <w:color w:val="424242"/>
          <w:sz w:val="27"/>
          <w:szCs w:val="27"/>
          <w:lang w:eastAsia="ru-RU"/>
        </w:rPr>
        <w:t>Sans</w:t>
      </w:r>
      <w:proofErr w:type="spellEnd"/>
      <w:r w:rsidRPr="00FB7AFA">
        <w:rPr>
          <w:rFonts w:ascii="Helvetica" w:eastAsia="Times New Roman" w:hAnsi="Helvetica" w:cs="Helvetica"/>
          <w:color w:val="424242"/>
          <w:sz w:val="27"/>
          <w:szCs w:val="27"/>
          <w:lang w:eastAsia="ru-RU"/>
        </w:rPr>
        <w:t xml:space="preserve"> имеет своё место и время (а имеет ли?), но для деловой переписки лучше выбирать классические шрифты, цвета и размеры шрифта.</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Главное правило: ваши электронные письма должны легко читаться другими людьми.</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«В основном, лучше всего отдать предпочтение размеру шрифта в 10-12 пунктов и хорошо читаемый шрифт, вроде </w:t>
      </w:r>
      <w:proofErr w:type="spellStart"/>
      <w:r w:rsidRPr="00FB7AFA">
        <w:rPr>
          <w:rFonts w:ascii="Helvetica" w:eastAsia="Times New Roman" w:hAnsi="Helvetica" w:cs="Helvetica"/>
          <w:color w:val="424242"/>
          <w:sz w:val="27"/>
          <w:szCs w:val="27"/>
          <w:lang w:eastAsia="ru-RU"/>
        </w:rPr>
        <w:t>Arial</w:t>
      </w:r>
      <w:proofErr w:type="spellEnd"/>
      <w:r w:rsidRPr="00FB7AFA">
        <w:rPr>
          <w:rFonts w:ascii="Helvetica" w:eastAsia="Times New Roman" w:hAnsi="Helvetica" w:cs="Helvetica"/>
          <w:color w:val="424242"/>
          <w:sz w:val="27"/>
          <w:szCs w:val="27"/>
          <w:lang w:eastAsia="ru-RU"/>
        </w:rPr>
        <w:t xml:space="preserve">, </w:t>
      </w:r>
      <w:proofErr w:type="spellStart"/>
      <w:r w:rsidRPr="00FB7AFA">
        <w:rPr>
          <w:rFonts w:ascii="Helvetica" w:eastAsia="Times New Roman" w:hAnsi="Helvetica" w:cs="Helvetica"/>
          <w:color w:val="424242"/>
          <w:sz w:val="27"/>
          <w:szCs w:val="27"/>
          <w:lang w:eastAsia="ru-RU"/>
        </w:rPr>
        <w:t>Calibri</w:t>
      </w:r>
      <w:proofErr w:type="spellEnd"/>
      <w:r w:rsidRPr="00FB7AFA">
        <w:rPr>
          <w:rFonts w:ascii="Helvetica" w:eastAsia="Times New Roman" w:hAnsi="Helvetica" w:cs="Helvetica"/>
          <w:color w:val="424242"/>
          <w:sz w:val="27"/>
          <w:szCs w:val="27"/>
          <w:lang w:eastAsia="ru-RU"/>
        </w:rPr>
        <w:t xml:space="preserve"> или </w:t>
      </w:r>
      <w:proofErr w:type="spellStart"/>
      <w:r w:rsidRPr="00FB7AFA">
        <w:rPr>
          <w:rFonts w:ascii="Helvetica" w:eastAsia="Times New Roman" w:hAnsi="Helvetica" w:cs="Helvetica"/>
          <w:color w:val="424242"/>
          <w:sz w:val="27"/>
          <w:szCs w:val="27"/>
          <w:lang w:eastAsia="ru-RU"/>
        </w:rPr>
        <w:t>Times</w:t>
      </w:r>
      <w:proofErr w:type="spellEnd"/>
      <w:r w:rsidRPr="00FB7AFA">
        <w:rPr>
          <w:rFonts w:ascii="Helvetica" w:eastAsia="Times New Roman" w:hAnsi="Helvetica" w:cs="Helvetica"/>
          <w:color w:val="424242"/>
          <w:sz w:val="27"/>
          <w:szCs w:val="27"/>
          <w:lang w:eastAsia="ru-RU"/>
        </w:rPr>
        <w:t xml:space="preserve"> </w:t>
      </w:r>
      <w:proofErr w:type="spellStart"/>
      <w:r w:rsidRPr="00FB7AFA">
        <w:rPr>
          <w:rFonts w:ascii="Helvetica" w:eastAsia="Times New Roman" w:hAnsi="Helvetica" w:cs="Helvetica"/>
          <w:color w:val="424242"/>
          <w:sz w:val="27"/>
          <w:szCs w:val="27"/>
          <w:lang w:eastAsia="ru-RU"/>
        </w:rPr>
        <w:t>New</w:t>
      </w:r>
      <w:proofErr w:type="spellEnd"/>
      <w:r w:rsidRPr="00FB7AFA">
        <w:rPr>
          <w:rFonts w:ascii="Helvetica" w:eastAsia="Times New Roman" w:hAnsi="Helvetica" w:cs="Helvetica"/>
          <w:color w:val="424242"/>
          <w:sz w:val="27"/>
          <w:szCs w:val="27"/>
          <w:lang w:eastAsia="ru-RU"/>
        </w:rPr>
        <w:t xml:space="preserve"> </w:t>
      </w:r>
      <w:proofErr w:type="spellStart"/>
      <w:r w:rsidRPr="00FB7AFA">
        <w:rPr>
          <w:rFonts w:ascii="Helvetica" w:eastAsia="Times New Roman" w:hAnsi="Helvetica" w:cs="Helvetica"/>
          <w:color w:val="424242"/>
          <w:sz w:val="27"/>
          <w:szCs w:val="27"/>
          <w:lang w:eastAsia="ru-RU"/>
        </w:rPr>
        <w:t>Roman</w:t>
      </w:r>
      <w:proofErr w:type="spellEnd"/>
      <w:r w:rsidRPr="00FB7AFA">
        <w:rPr>
          <w:rFonts w:ascii="Helvetica" w:eastAsia="Times New Roman" w:hAnsi="Helvetica" w:cs="Helvetica"/>
          <w:color w:val="424242"/>
          <w:sz w:val="27"/>
          <w:szCs w:val="27"/>
          <w:lang w:eastAsia="ru-RU"/>
        </w:rPr>
        <w:t xml:space="preserve">», - рекомендует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В качестве цвета чёрный будет самым безопасным выбором.</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14. Следите за своим тоном.</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lastRenderedPageBreak/>
        <w:t>Точно так же как в процессе написания могут теряться шутки, ваша внутренняя интонация может быть неправильно истолкована без контекста, начиная с вашего голоса и заканчивая выражением лица. Соответственно, становится гораздо проще показаться более резким, чем вы сами хотели. Вы имели в виду «напрямую», а они прочитали как «зло и кратко».</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Чтобы избежать </w:t>
      </w:r>
      <w:proofErr w:type="spellStart"/>
      <w:r w:rsidRPr="00FB7AFA">
        <w:rPr>
          <w:rFonts w:ascii="Helvetica" w:eastAsia="Times New Roman" w:hAnsi="Helvetica" w:cs="Helvetica"/>
          <w:color w:val="424242"/>
          <w:sz w:val="27"/>
          <w:szCs w:val="27"/>
          <w:lang w:eastAsia="ru-RU"/>
        </w:rPr>
        <w:t>недопониманий</w:t>
      </w:r>
      <w:proofErr w:type="spellEnd"/>
      <w:r w:rsidRPr="00FB7AFA">
        <w:rPr>
          <w:rFonts w:ascii="Helvetica" w:eastAsia="Times New Roman" w:hAnsi="Helvetica" w:cs="Helvetica"/>
          <w:color w:val="424242"/>
          <w:sz w:val="27"/>
          <w:szCs w:val="27"/>
          <w:lang w:eastAsia="ru-RU"/>
        </w:rPr>
        <w:t xml:space="preserve">,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xml:space="preserve"> рекомендует читать ваши письма вслух, прежде чем нажимать на кнопку отправки. «Если вам кажется, что какая-то фраза звучит слишком резко, то она покажется резкой и читателю вашего письма», - говорит она.</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Для ещё более достойного результата постарайтесь отказаться от использования однозначно негативных слов («провал», «неправильно» или «пренебрежительно») и всегда говорите «спасибо» и «пожалуйста».</w:t>
      </w:r>
    </w:p>
    <w:p w:rsidR="00FB7AFA" w:rsidRPr="00FB7AFA" w:rsidRDefault="00FB7AFA" w:rsidP="00FB7AFA">
      <w:pPr>
        <w:spacing w:after="120" w:line="288" w:lineRule="atLeast"/>
        <w:outlineLvl w:val="2"/>
        <w:rPr>
          <w:rFonts w:ascii="Helvetica" w:eastAsia="Times New Roman" w:hAnsi="Helvetica" w:cs="Helvetica"/>
          <w:b/>
          <w:bCs/>
          <w:color w:val="424242"/>
          <w:sz w:val="35"/>
          <w:szCs w:val="35"/>
          <w:lang w:eastAsia="ru-RU"/>
        </w:rPr>
      </w:pPr>
      <w:r w:rsidRPr="00FB7AFA">
        <w:rPr>
          <w:rFonts w:ascii="Helvetica" w:eastAsia="Times New Roman" w:hAnsi="Helvetica" w:cs="Helvetica"/>
          <w:b/>
          <w:bCs/>
          <w:color w:val="424242"/>
          <w:sz w:val="35"/>
          <w:szCs w:val="35"/>
          <w:lang w:eastAsia="ru-RU"/>
        </w:rPr>
        <w:t>15. Ничто не остается конфиденциальным – поэтому пишите соответственно</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 xml:space="preserve">Всегда помните то, что, по всей видимости, забыл бывший директор ЦРУ Дэвид </w:t>
      </w:r>
      <w:proofErr w:type="spellStart"/>
      <w:r w:rsidRPr="00FB7AFA">
        <w:rPr>
          <w:rFonts w:ascii="Helvetica" w:eastAsia="Times New Roman" w:hAnsi="Helvetica" w:cs="Helvetica"/>
          <w:color w:val="424242"/>
          <w:sz w:val="27"/>
          <w:szCs w:val="27"/>
          <w:lang w:eastAsia="ru-RU"/>
        </w:rPr>
        <w:t>Петраэус</w:t>
      </w:r>
      <w:proofErr w:type="spellEnd"/>
      <w:r w:rsidRPr="00FB7AFA">
        <w:rPr>
          <w:rFonts w:ascii="Helvetica" w:eastAsia="Times New Roman" w:hAnsi="Helvetica" w:cs="Helvetica"/>
          <w:color w:val="424242"/>
          <w:sz w:val="27"/>
          <w:szCs w:val="27"/>
          <w:lang w:eastAsia="ru-RU"/>
        </w:rPr>
        <w:t xml:space="preserve">, предупреждает </w:t>
      </w:r>
      <w:proofErr w:type="spellStart"/>
      <w:r w:rsidRPr="00FB7AFA">
        <w:rPr>
          <w:rFonts w:ascii="Helvetica" w:eastAsia="Times New Roman" w:hAnsi="Helvetica" w:cs="Helvetica"/>
          <w:color w:val="424242"/>
          <w:sz w:val="27"/>
          <w:szCs w:val="27"/>
          <w:lang w:eastAsia="ru-RU"/>
        </w:rPr>
        <w:t>Пэчтер</w:t>
      </w:r>
      <w:proofErr w:type="spellEnd"/>
      <w:r w:rsidRPr="00FB7AFA">
        <w:rPr>
          <w:rFonts w:ascii="Helvetica" w:eastAsia="Times New Roman" w:hAnsi="Helvetica" w:cs="Helvetica"/>
          <w:color w:val="424242"/>
          <w:sz w:val="27"/>
          <w:szCs w:val="27"/>
          <w:lang w:eastAsia="ru-RU"/>
        </w:rPr>
        <w:t>: Каждое электронное письмо оставляет свои следы.</w:t>
      </w:r>
    </w:p>
    <w:p w:rsidR="00FB7AFA" w:rsidRPr="00FB7AFA" w:rsidRDefault="00FB7AFA" w:rsidP="00FB7AFA">
      <w:pPr>
        <w:spacing w:after="240" w:line="240" w:lineRule="auto"/>
        <w:rPr>
          <w:rFonts w:ascii="Helvetica" w:eastAsia="Times New Roman" w:hAnsi="Helvetica" w:cs="Helvetica"/>
          <w:color w:val="424242"/>
          <w:sz w:val="27"/>
          <w:szCs w:val="27"/>
          <w:lang w:eastAsia="ru-RU"/>
        </w:rPr>
      </w:pPr>
      <w:r w:rsidRPr="00FB7AFA">
        <w:rPr>
          <w:rFonts w:ascii="Helvetica" w:eastAsia="Times New Roman" w:hAnsi="Helvetica" w:cs="Helvetica"/>
          <w:color w:val="424242"/>
          <w:sz w:val="27"/>
          <w:szCs w:val="27"/>
          <w:lang w:eastAsia="ru-RU"/>
        </w:rPr>
        <w:t>«В качестве базового правила следует помнить, что другие люди могут увидеть то, что вы пишете», - говорит она. «Поэтому не пишите о вещах, о которых вам бы не хотелось рассказывать другим людям». Если говорить более свободно: не пишите ничего, что может навредить вам или другим людям. В конце концов, электронные письма невероятно легко переслать, поэтому лучше следовать базовым мерам безопасности, а не извиняться в дальнейшем.</w:t>
      </w:r>
    </w:p>
    <w:p w:rsidR="00B012A6" w:rsidRDefault="00B012A6"/>
    <w:sectPr w:rsidR="00B012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Helvetica">
    <w:panose1 w:val="020B05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907B6"/>
    <w:multiLevelType w:val="multilevel"/>
    <w:tmpl w:val="FA60F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AFA"/>
    <w:rsid w:val="00A06B63"/>
    <w:rsid w:val="00B012A6"/>
    <w:rsid w:val="00FB7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57565"/>
  <w15:chartTrackingRefBased/>
  <w15:docId w15:val="{EC15FA60-1776-4933-BF82-CA911C1D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B7A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B7AF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7AF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B7AFA"/>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FB7AFA"/>
    <w:rPr>
      <w:color w:val="0000FF"/>
      <w:u w:val="single"/>
    </w:rPr>
  </w:style>
  <w:style w:type="character" w:customStyle="1" w:styleId="username">
    <w:name w:val="username"/>
    <w:basedOn w:val="a0"/>
    <w:rsid w:val="00FB7AFA"/>
  </w:style>
  <w:style w:type="paragraph" w:styleId="a4">
    <w:name w:val="Normal (Web)"/>
    <w:basedOn w:val="a"/>
    <w:uiPriority w:val="99"/>
    <w:semiHidden/>
    <w:unhideWhenUsed/>
    <w:rsid w:val="00FB7A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ull">
    <w:name w:val="null"/>
    <w:basedOn w:val="a"/>
    <w:rsid w:val="00FB7A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892634">
      <w:bodyDiv w:val="1"/>
      <w:marLeft w:val="0"/>
      <w:marRight w:val="0"/>
      <w:marTop w:val="0"/>
      <w:marBottom w:val="0"/>
      <w:divBdr>
        <w:top w:val="none" w:sz="0" w:space="0" w:color="auto"/>
        <w:left w:val="none" w:sz="0" w:space="0" w:color="auto"/>
        <w:bottom w:val="none" w:sz="0" w:space="0" w:color="auto"/>
        <w:right w:val="none" w:sz="0" w:space="0" w:color="auto"/>
      </w:divBdr>
      <w:divsChild>
        <w:div w:id="198443193">
          <w:marLeft w:val="0"/>
          <w:marRight w:val="0"/>
          <w:marTop w:val="0"/>
          <w:marBottom w:val="0"/>
          <w:divBdr>
            <w:top w:val="none" w:sz="0" w:space="0" w:color="auto"/>
            <w:left w:val="none" w:sz="0" w:space="0" w:color="auto"/>
            <w:bottom w:val="none" w:sz="0" w:space="0" w:color="auto"/>
            <w:right w:val="none" w:sz="0" w:space="0" w:color="auto"/>
          </w:divBdr>
          <w:divsChild>
            <w:div w:id="1285501336">
              <w:marLeft w:val="0"/>
              <w:marRight w:val="0"/>
              <w:marTop w:val="120"/>
              <w:marBottom w:val="120"/>
              <w:divBdr>
                <w:top w:val="none" w:sz="0" w:space="0" w:color="auto"/>
                <w:left w:val="none" w:sz="0" w:space="0" w:color="auto"/>
                <w:bottom w:val="none" w:sz="0" w:space="0" w:color="auto"/>
                <w:right w:val="none" w:sz="0" w:space="0" w:color="auto"/>
              </w:divBdr>
              <w:divsChild>
                <w:div w:id="203831162">
                  <w:marLeft w:val="0"/>
                  <w:marRight w:val="0"/>
                  <w:marTop w:val="0"/>
                  <w:marBottom w:val="0"/>
                  <w:divBdr>
                    <w:top w:val="none" w:sz="0" w:space="0" w:color="auto"/>
                    <w:left w:val="none" w:sz="0" w:space="0" w:color="auto"/>
                    <w:bottom w:val="none" w:sz="0" w:space="0" w:color="auto"/>
                    <w:right w:val="none" w:sz="0" w:space="0" w:color="auto"/>
                  </w:divBdr>
                  <w:divsChild>
                    <w:div w:id="48119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4940">
              <w:marLeft w:val="0"/>
              <w:marRight w:val="0"/>
              <w:marTop w:val="0"/>
              <w:marBottom w:val="225"/>
              <w:divBdr>
                <w:top w:val="none" w:sz="0" w:space="0" w:color="auto"/>
                <w:left w:val="none" w:sz="0" w:space="0" w:color="auto"/>
                <w:bottom w:val="none" w:sz="0" w:space="0" w:color="auto"/>
                <w:right w:val="none" w:sz="0" w:space="0" w:color="auto"/>
              </w:divBdr>
              <w:divsChild>
                <w:div w:id="83109767">
                  <w:marLeft w:val="0"/>
                  <w:marRight w:val="0"/>
                  <w:marTop w:val="0"/>
                  <w:marBottom w:val="0"/>
                  <w:divBdr>
                    <w:top w:val="none" w:sz="0" w:space="0" w:color="auto"/>
                    <w:left w:val="none" w:sz="0" w:space="0" w:color="auto"/>
                    <w:bottom w:val="none" w:sz="0" w:space="0" w:color="auto"/>
                    <w:right w:val="none" w:sz="0" w:space="0" w:color="auto"/>
                  </w:divBdr>
                  <w:divsChild>
                    <w:div w:id="417097069">
                      <w:marLeft w:val="0"/>
                      <w:marRight w:val="0"/>
                      <w:marTop w:val="0"/>
                      <w:marBottom w:val="195"/>
                      <w:divBdr>
                        <w:top w:val="none" w:sz="0" w:space="0" w:color="auto"/>
                        <w:left w:val="none" w:sz="0" w:space="0" w:color="auto"/>
                        <w:bottom w:val="none" w:sz="0" w:space="0" w:color="auto"/>
                        <w:right w:val="none" w:sz="0" w:space="0" w:color="auto"/>
                      </w:divBdr>
                    </w:div>
                    <w:div w:id="1404837543">
                      <w:marLeft w:val="0"/>
                      <w:marRight w:val="0"/>
                      <w:marTop w:val="0"/>
                      <w:marBottom w:val="0"/>
                      <w:divBdr>
                        <w:top w:val="none" w:sz="0" w:space="0" w:color="auto"/>
                        <w:left w:val="none" w:sz="0" w:space="0" w:color="auto"/>
                        <w:bottom w:val="none" w:sz="0" w:space="0" w:color="auto"/>
                        <w:right w:val="none" w:sz="0" w:space="0" w:color="auto"/>
                      </w:divBdr>
                      <w:divsChild>
                        <w:div w:id="960455839">
                          <w:marLeft w:val="0"/>
                          <w:marRight w:val="0"/>
                          <w:marTop w:val="0"/>
                          <w:marBottom w:val="0"/>
                          <w:divBdr>
                            <w:top w:val="none" w:sz="0" w:space="0" w:color="auto"/>
                            <w:left w:val="none" w:sz="0" w:space="0" w:color="auto"/>
                            <w:bottom w:val="none" w:sz="0" w:space="0" w:color="auto"/>
                            <w:right w:val="none" w:sz="0" w:space="0" w:color="auto"/>
                          </w:divBdr>
                          <w:divsChild>
                            <w:div w:id="333656409">
                              <w:marLeft w:val="0"/>
                              <w:marRight w:val="0"/>
                              <w:marTop w:val="0"/>
                              <w:marBottom w:val="0"/>
                              <w:divBdr>
                                <w:top w:val="none" w:sz="0" w:space="0" w:color="auto"/>
                                <w:left w:val="none" w:sz="0" w:space="0" w:color="auto"/>
                                <w:bottom w:val="none" w:sz="0" w:space="0" w:color="auto"/>
                                <w:right w:val="none" w:sz="0" w:space="0" w:color="auto"/>
                              </w:divBdr>
                              <w:divsChild>
                                <w:div w:id="2084987878">
                                  <w:marLeft w:val="0"/>
                                  <w:marRight w:val="0"/>
                                  <w:marTop w:val="0"/>
                                  <w:marBottom w:val="0"/>
                                  <w:divBdr>
                                    <w:top w:val="none" w:sz="0" w:space="0" w:color="auto"/>
                                    <w:left w:val="none" w:sz="0" w:space="0" w:color="auto"/>
                                    <w:bottom w:val="none" w:sz="0" w:space="0" w:color="auto"/>
                                    <w:right w:val="none" w:sz="0" w:space="0" w:color="auto"/>
                                  </w:divBdr>
                                  <w:divsChild>
                                    <w:div w:id="1774981366">
                                      <w:marLeft w:val="0"/>
                                      <w:marRight w:val="0"/>
                                      <w:marTop w:val="0"/>
                                      <w:marBottom w:val="0"/>
                                      <w:divBdr>
                                        <w:top w:val="none" w:sz="0" w:space="0" w:color="auto"/>
                                        <w:left w:val="none" w:sz="0" w:space="0" w:color="auto"/>
                                        <w:bottom w:val="none" w:sz="0" w:space="0" w:color="auto"/>
                                        <w:right w:val="none" w:sz="0" w:space="0" w:color="auto"/>
                                      </w:divBdr>
                                      <w:divsChild>
                                        <w:div w:id="456920248">
                                          <w:marLeft w:val="0"/>
                                          <w:marRight w:val="0"/>
                                          <w:marTop w:val="0"/>
                                          <w:marBottom w:val="0"/>
                                          <w:divBdr>
                                            <w:top w:val="none" w:sz="0" w:space="0" w:color="auto"/>
                                            <w:left w:val="none" w:sz="0" w:space="0" w:color="auto"/>
                                            <w:bottom w:val="none" w:sz="0" w:space="0" w:color="auto"/>
                                            <w:right w:val="none" w:sz="0" w:space="0" w:color="auto"/>
                                          </w:divBdr>
                                        </w:div>
                                      </w:divsChild>
                                    </w:div>
                                    <w:div w:id="2020621697">
                                      <w:marLeft w:val="0"/>
                                      <w:marRight w:val="0"/>
                                      <w:marTop w:val="0"/>
                                      <w:marBottom w:val="0"/>
                                      <w:divBdr>
                                        <w:top w:val="none" w:sz="0" w:space="0" w:color="auto"/>
                                        <w:left w:val="none" w:sz="0" w:space="0" w:color="auto"/>
                                        <w:bottom w:val="none" w:sz="0" w:space="0" w:color="auto"/>
                                        <w:right w:val="none" w:sz="0" w:space="0" w:color="auto"/>
                                      </w:divBdr>
                                      <w:divsChild>
                                        <w:div w:id="678166861">
                                          <w:marLeft w:val="0"/>
                                          <w:marRight w:val="0"/>
                                          <w:marTop w:val="0"/>
                                          <w:marBottom w:val="0"/>
                                          <w:divBdr>
                                            <w:top w:val="none" w:sz="0" w:space="0" w:color="auto"/>
                                            <w:left w:val="none" w:sz="0" w:space="0" w:color="auto"/>
                                            <w:bottom w:val="none" w:sz="0" w:space="0" w:color="auto"/>
                                            <w:right w:val="none" w:sz="0" w:space="0" w:color="auto"/>
                                          </w:divBdr>
                                        </w:div>
                                      </w:divsChild>
                                    </w:div>
                                    <w:div w:id="1855683610">
                                      <w:marLeft w:val="0"/>
                                      <w:marRight w:val="0"/>
                                      <w:marTop w:val="0"/>
                                      <w:marBottom w:val="0"/>
                                      <w:divBdr>
                                        <w:top w:val="none" w:sz="0" w:space="0" w:color="auto"/>
                                        <w:left w:val="none" w:sz="0" w:space="0" w:color="auto"/>
                                        <w:bottom w:val="none" w:sz="0" w:space="0" w:color="auto"/>
                                        <w:right w:val="none" w:sz="0" w:space="0" w:color="auto"/>
                                      </w:divBdr>
                                      <w:divsChild>
                                        <w:div w:id="174392410">
                                          <w:marLeft w:val="0"/>
                                          <w:marRight w:val="0"/>
                                          <w:marTop w:val="0"/>
                                          <w:marBottom w:val="0"/>
                                          <w:divBdr>
                                            <w:top w:val="none" w:sz="0" w:space="0" w:color="auto"/>
                                            <w:left w:val="none" w:sz="0" w:space="0" w:color="auto"/>
                                            <w:bottom w:val="none" w:sz="0" w:space="0" w:color="auto"/>
                                            <w:right w:val="none" w:sz="0" w:space="0" w:color="auto"/>
                                          </w:divBdr>
                                        </w:div>
                                      </w:divsChild>
                                    </w:div>
                                    <w:div w:id="809328416">
                                      <w:marLeft w:val="0"/>
                                      <w:marRight w:val="0"/>
                                      <w:marTop w:val="0"/>
                                      <w:marBottom w:val="0"/>
                                      <w:divBdr>
                                        <w:top w:val="none" w:sz="0" w:space="0" w:color="auto"/>
                                        <w:left w:val="none" w:sz="0" w:space="0" w:color="auto"/>
                                        <w:bottom w:val="none" w:sz="0" w:space="0" w:color="auto"/>
                                        <w:right w:val="none" w:sz="0" w:space="0" w:color="auto"/>
                                      </w:divBdr>
                                      <w:divsChild>
                                        <w:div w:id="753362752">
                                          <w:marLeft w:val="0"/>
                                          <w:marRight w:val="0"/>
                                          <w:marTop w:val="0"/>
                                          <w:marBottom w:val="0"/>
                                          <w:divBdr>
                                            <w:top w:val="none" w:sz="0" w:space="0" w:color="auto"/>
                                            <w:left w:val="none" w:sz="0" w:space="0" w:color="auto"/>
                                            <w:bottom w:val="none" w:sz="0" w:space="0" w:color="auto"/>
                                            <w:right w:val="none" w:sz="0" w:space="0" w:color="auto"/>
                                          </w:divBdr>
                                        </w:div>
                                      </w:divsChild>
                                    </w:div>
                                    <w:div w:id="1960916308">
                                      <w:marLeft w:val="0"/>
                                      <w:marRight w:val="0"/>
                                      <w:marTop w:val="0"/>
                                      <w:marBottom w:val="0"/>
                                      <w:divBdr>
                                        <w:top w:val="none" w:sz="0" w:space="0" w:color="auto"/>
                                        <w:left w:val="none" w:sz="0" w:space="0" w:color="auto"/>
                                        <w:bottom w:val="none" w:sz="0" w:space="0" w:color="auto"/>
                                        <w:right w:val="none" w:sz="0" w:space="0" w:color="auto"/>
                                      </w:divBdr>
                                      <w:divsChild>
                                        <w:div w:id="1745175700">
                                          <w:marLeft w:val="0"/>
                                          <w:marRight w:val="0"/>
                                          <w:marTop w:val="0"/>
                                          <w:marBottom w:val="0"/>
                                          <w:divBdr>
                                            <w:top w:val="none" w:sz="0" w:space="0" w:color="auto"/>
                                            <w:left w:val="none" w:sz="0" w:space="0" w:color="auto"/>
                                            <w:bottom w:val="none" w:sz="0" w:space="0" w:color="auto"/>
                                            <w:right w:val="none" w:sz="0" w:space="0" w:color="auto"/>
                                          </w:divBdr>
                                        </w:div>
                                      </w:divsChild>
                                    </w:div>
                                    <w:div w:id="1861354656">
                                      <w:marLeft w:val="0"/>
                                      <w:marRight w:val="0"/>
                                      <w:marTop w:val="0"/>
                                      <w:marBottom w:val="0"/>
                                      <w:divBdr>
                                        <w:top w:val="none" w:sz="0" w:space="0" w:color="auto"/>
                                        <w:left w:val="none" w:sz="0" w:space="0" w:color="auto"/>
                                        <w:bottom w:val="none" w:sz="0" w:space="0" w:color="auto"/>
                                        <w:right w:val="none" w:sz="0" w:space="0" w:color="auto"/>
                                      </w:divBdr>
                                      <w:divsChild>
                                        <w:div w:id="1694653789">
                                          <w:marLeft w:val="0"/>
                                          <w:marRight w:val="0"/>
                                          <w:marTop w:val="0"/>
                                          <w:marBottom w:val="0"/>
                                          <w:divBdr>
                                            <w:top w:val="none" w:sz="0" w:space="0" w:color="auto"/>
                                            <w:left w:val="none" w:sz="0" w:space="0" w:color="auto"/>
                                            <w:bottom w:val="none" w:sz="0" w:space="0" w:color="auto"/>
                                            <w:right w:val="none" w:sz="0" w:space="0" w:color="auto"/>
                                          </w:divBdr>
                                        </w:div>
                                      </w:divsChild>
                                    </w:div>
                                    <w:div w:id="1401518015">
                                      <w:marLeft w:val="0"/>
                                      <w:marRight w:val="0"/>
                                      <w:marTop w:val="0"/>
                                      <w:marBottom w:val="0"/>
                                      <w:divBdr>
                                        <w:top w:val="none" w:sz="0" w:space="0" w:color="auto"/>
                                        <w:left w:val="none" w:sz="0" w:space="0" w:color="auto"/>
                                        <w:bottom w:val="none" w:sz="0" w:space="0" w:color="auto"/>
                                        <w:right w:val="none" w:sz="0" w:space="0" w:color="auto"/>
                                      </w:divBdr>
                                      <w:divsChild>
                                        <w:div w:id="169719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1376</Words>
  <Characters>7845</Characters>
  <Application>Microsoft Office Word</Application>
  <DocSecurity>0</DocSecurity>
  <Lines>65</Lines>
  <Paragraphs>18</Paragraphs>
  <ScaleCrop>false</ScaleCrop>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3</cp:revision>
  <dcterms:created xsi:type="dcterms:W3CDTF">2020-03-18T11:10:00Z</dcterms:created>
  <dcterms:modified xsi:type="dcterms:W3CDTF">2020-03-19T10:27:00Z</dcterms:modified>
</cp:coreProperties>
</file>